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D8E3" w14:textId="77777777" w:rsidR="009436EF" w:rsidRDefault="00000000">
      <w:r>
        <w:rPr>
          <w:b/>
        </w:rPr>
        <w:t>OBCHODNÉ PODMIENKY</w:t>
      </w:r>
    </w:p>
    <w:p w14:paraId="41FE59E7" w14:textId="77777777" w:rsidR="009436EF" w:rsidRDefault="00000000">
      <w:r>
        <w:t>Tieto obchodné podmienky upravujú právne vzťahy medzi predávajúcou a kupujúcou pri predaji tovaru a poskytovaní služieb prostredníctvom online prostredia.</w:t>
      </w:r>
    </w:p>
    <w:p w14:paraId="55CBB9CD" w14:textId="77777777" w:rsidR="009436EF" w:rsidRDefault="00000000">
      <w:r>
        <w:rPr>
          <w:b/>
        </w:rPr>
        <w:t>1. Identifikácia predávajúcej</w:t>
      </w:r>
    </w:p>
    <w:p w14:paraId="03A3C0DF" w14:textId="77777777" w:rsidR="009436EF" w:rsidRDefault="00000000">
      <w:r>
        <w:t>Henrieta Bulvasová</w:t>
      </w:r>
      <w:r>
        <w:br/>
        <w:t>Kostolná 1379/62, 029 44 Rabča</w:t>
      </w:r>
      <w:r>
        <w:br/>
        <w:t>IČO: 56094507</w:t>
      </w:r>
    </w:p>
    <w:p w14:paraId="3C2AE4DB" w14:textId="77777777" w:rsidR="009436EF" w:rsidRDefault="00000000">
      <w:r>
        <w:rPr>
          <w:b/>
        </w:rPr>
        <w:t>2. Predmet zmluvy</w:t>
      </w:r>
    </w:p>
    <w:p w14:paraId="549A8817" w14:textId="77777777" w:rsidR="009436EF" w:rsidRDefault="00000000">
      <w:r>
        <w:t>Predmetom zmluvy je predaj fyzického produktu (kniha) a poskytovanie služieb osobného rozvoja formou mentoringu 1:1, realizovaného online alebo osobne.</w:t>
      </w:r>
    </w:p>
    <w:p w14:paraId="4763AEB9" w14:textId="77777777" w:rsidR="009436EF" w:rsidRDefault="00000000">
      <w:r>
        <w:rPr>
          <w:b/>
        </w:rPr>
        <w:t>3. Uzatvorenie zmluvy</w:t>
      </w:r>
    </w:p>
    <w:p w14:paraId="5632DD47" w14:textId="77777777" w:rsidR="009436EF" w:rsidRDefault="00000000">
      <w:r>
        <w:t>Zmluva vzniká odoslaním objednávky a jej následným potvrdením zo strany predávajúcej. Podmienkou účinnosti zmluvy je úhrada ceny.</w:t>
      </w:r>
    </w:p>
    <w:p w14:paraId="785FC01C" w14:textId="77777777" w:rsidR="009436EF" w:rsidRDefault="00000000">
      <w:r>
        <w:rPr>
          <w:b/>
        </w:rPr>
        <w:t>4. Cena a platobné podmienky</w:t>
      </w:r>
    </w:p>
    <w:p w14:paraId="0C59F1C7" w14:textId="77777777" w:rsidR="009436EF" w:rsidRDefault="00000000">
      <w:r>
        <w:t>Ceny sú uvedené pri jednotlivých produktoch a službách. Úhrada sa realizuje vopred. V prípade mentoringu je možné dohodnúť individuálny splátkový kalendár.</w:t>
      </w:r>
    </w:p>
    <w:p w14:paraId="719D1FA7" w14:textId="77777777" w:rsidR="009436EF" w:rsidRDefault="00000000">
      <w:r>
        <w:rPr>
          <w:b/>
        </w:rPr>
        <w:t>5. Dodanie tovaru</w:t>
      </w:r>
    </w:p>
    <w:p w14:paraId="33D44AFF" w14:textId="77777777" w:rsidR="009436EF" w:rsidRDefault="00000000">
      <w:r>
        <w:t>Tovar je doručovaný na adresu uvedenú kupujúcou v objednávke, spravidla do 7 pracovných dní.</w:t>
      </w:r>
    </w:p>
    <w:p w14:paraId="724DDFBE" w14:textId="77777777" w:rsidR="009436EF" w:rsidRDefault="00000000">
      <w:r>
        <w:rPr>
          <w:b/>
        </w:rPr>
        <w:t>6. Odstúpenie od zmluvy</w:t>
      </w:r>
    </w:p>
    <w:p w14:paraId="308D6453" w14:textId="77777777" w:rsidR="009436EF" w:rsidRDefault="00000000">
      <w:r>
        <w:t>Kupujúca má právo odstúpiť od zmluvy do 14 dní odo dňa prevzatia tovaru. Podmienkou je, že tovar nebol používaný, nie je poškodený a je v pôvodnom stave. Náklady na vrátenie znáša kupujúca.</w:t>
      </w:r>
    </w:p>
    <w:p w14:paraId="3B4E97FF" w14:textId="77777777" w:rsidR="009436EF" w:rsidRDefault="00000000">
      <w:r>
        <w:rPr>
          <w:b/>
        </w:rPr>
        <w:t>7. Podmienky mentoringu</w:t>
      </w:r>
    </w:p>
    <w:p w14:paraId="5129F54A" w14:textId="77777777" w:rsidR="009436EF" w:rsidRDefault="00000000">
      <w:r>
        <w:t>Mentoring je poskytovaný na základe individuálnej dohody. Termín je záväzne rezervovaný po úhrade ceny. Služba je nevratná. Zmena termínu je možná najneskôr 24 hodín vopred.</w:t>
      </w:r>
    </w:p>
    <w:p w14:paraId="51B4080D" w14:textId="77777777" w:rsidR="009436EF" w:rsidRDefault="00000000">
      <w:r>
        <w:rPr>
          <w:b/>
        </w:rPr>
        <w:t>8. Vylúčenie zodpovednosti</w:t>
      </w:r>
    </w:p>
    <w:p w14:paraId="02A5B158" w14:textId="77777777" w:rsidR="009436EF" w:rsidRDefault="00000000">
      <w:r>
        <w:t>Poskytované služby majú charakter osobnostného rozvoja. Nejedná sa o zdravotnú ani psychologickú starostlivosť. Klientka nesie plnú zodpovednosť za svoje rozhodnutia.</w:t>
      </w:r>
    </w:p>
    <w:p w14:paraId="29912F8C" w14:textId="77777777" w:rsidR="009436EF" w:rsidRDefault="00000000">
      <w:r>
        <w:rPr>
          <w:b/>
        </w:rPr>
        <w:t>9. Záverečné ustanovenia</w:t>
      </w:r>
    </w:p>
    <w:p w14:paraId="41D9D8A4" w14:textId="77777777" w:rsidR="009436EF" w:rsidRDefault="00000000">
      <w:r>
        <w:t>Tieto obchodné podmienky nadobúdajú účinnosť dňom ich zverejnenia.</w:t>
      </w:r>
    </w:p>
    <w:sectPr w:rsidR="009436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125169">
    <w:abstractNumId w:val="8"/>
  </w:num>
  <w:num w:numId="2" w16cid:durableId="51387599">
    <w:abstractNumId w:val="6"/>
  </w:num>
  <w:num w:numId="3" w16cid:durableId="1937013332">
    <w:abstractNumId w:val="5"/>
  </w:num>
  <w:num w:numId="4" w16cid:durableId="505244885">
    <w:abstractNumId w:val="4"/>
  </w:num>
  <w:num w:numId="5" w16cid:durableId="1200582133">
    <w:abstractNumId w:val="7"/>
  </w:num>
  <w:num w:numId="6" w16cid:durableId="1796095906">
    <w:abstractNumId w:val="3"/>
  </w:num>
  <w:num w:numId="7" w16cid:durableId="943683134">
    <w:abstractNumId w:val="2"/>
  </w:num>
  <w:num w:numId="8" w16cid:durableId="1679697383">
    <w:abstractNumId w:val="1"/>
  </w:num>
  <w:num w:numId="9" w16cid:durableId="84910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3BAA"/>
    <w:rsid w:val="00326F90"/>
    <w:rsid w:val="00691FB9"/>
    <w:rsid w:val="009436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91EA"/>
  <w14:defaultImageDpi w14:val="300"/>
  <w15:docId w15:val="{43A52B7C-9E46-E84E-B1E2-F5EEBB64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Times New Roman" w:hAnsi="Times New Roman"/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Henrieta Bulvasova</cp:lastModifiedBy>
  <cp:revision>2</cp:revision>
  <dcterms:created xsi:type="dcterms:W3CDTF">2026-03-22T18:53:00Z</dcterms:created>
  <dcterms:modified xsi:type="dcterms:W3CDTF">2026-03-22T18:53:00Z</dcterms:modified>
  <cp:category/>
</cp:coreProperties>
</file>